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321429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B3A06C4" wp14:editId="6C224FA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17070E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B570B04" wp14:editId="554E859F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BA236F" w:rsidRDefault="00BA236F" w:rsidP="00BA236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A236F" w:rsidRPr="0017070E" w:rsidRDefault="00BA236F" w:rsidP="00BA236F">
      <w:pPr>
        <w:jc w:val="center"/>
        <w:rPr>
          <w:b/>
        </w:rPr>
      </w:pPr>
      <w:r>
        <w:rPr>
          <w:b/>
        </w:rPr>
        <w:t>2</w:t>
      </w:r>
      <w:r w:rsidRPr="00BA236F">
        <w:rPr>
          <w:b/>
        </w:rPr>
        <w:t>7</w:t>
      </w:r>
      <w:r w:rsidRPr="00B27B63">
        <w:rPr>
          <w:b/>
        </w:rPr>
        <w:t>.</w:t>
      </w:r>
      <w:r w:rsidRPr="00F55CD2">
        <w:rPr>
          <w:b/>
        </w:rPr>
        <w:t>07.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XL</w:t>
      </w:r>
      <w:r>
        <w:rPr>
          <w:b/>
          <w:lang w:val="en-US"/>
        </w:rPr>
        <w:t>IX</w:t>
      </w:r>
      <w:r w:rsidRPr="00B27B63">
        <w:rPr>
          <w:b/>
        </w:rPr>
        <w:t xml:space="preserve"> / </w:t>
      </w:r>
      <w:r w:rsidR="0017070E">
        <w:rPr>
          <w:b/>
        </w:rPr>
        <w:t>4</w:t>
      </w:r>
    </w:p>
    <w:p w:rsidR="00BA236F" w:rsidRDefault="00BA236F" w:rsidP="00BA236F">
      <w:pPr>
        <w:jc w:val="center"/>
      </w:pPr>
      <w:r>
        <w:rPr>
          <w:b/>
        </w:rPr>
        <w:t>мун. Чадыр-Лунга</w:t>
      </w:r>
    </w:p>
    <w:p w:rsidR="00201AC8" w:rsidRPr="0017070E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BA236F" w:rsidRPr="0017070E" w:rsidRDefault="00BA236F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BA236F" w:rsidRDefault="00BA236F" w:rsidP="00BA236F">
      <w:pPr>
        <w:rPr>
          <w:b/>
          <w:bCs/>
          <w:color w:val="000000"/>
        </w:rPr>
      </w:pPr>
      <w:r>
        <w:rPr>
          <w:b/>
          <w:bCs/>
          <w:color w:val="000000"/>
        </w:rPr>
        <w:t>О провозглашении общественной полезности работ местного значения по возведению</w:t>
      </w:r>
      <w:r>
        <w:rPr>
          <w:b/>
        </w:rPr>
        <w:t xml:space="preserve"> памятника</w:t>
      </w:r>
      <w:r w:rsidR="00376CE5">
        <w:rPr>
          <w:b/>
        </w:rPr>
        <w:t xml:space="preserve"> </w:t>
      </w:r>
      <w:r w:rsidR="00376CE5" w:rsidRPr="00376CE5">
        <w:rPr>
          <w:b/>
        </w:rPr>
        <w:t>Валентину Мошкову</w:t>
      </w:r>
    </w:p>
    <w:p w:rsidR="00BA236F" w:rsidRDefault="00BA236F" w:rsidP="00BA236F">
      <w:pPr>
        <w:ind w:firstLine="708"/>
        <w:jc w:val="both"/>
        <w:rPr>
          <w:color w:val="000000"/>
        </w:rPr>
      </w:pPr>
    </w:p>
    <w:p w:rsidR="00BA236F" w:rsidRDefault="00BA236F" w:rsidP="005433B6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Рассмотрев протокол</w:t>
      </w:r>
      <w:r>
        <w:t xml:space="preserve"> заседания Комиссии по предварительному исследованию для провозглашения общественной полезности </w:t>
      </w:r>
      <w:r w:rsidR="005433B6">
        <w:t xml:space="preserve">работ </w:t>
      </w:r>
      <w:r>
        <w:t xml:space="preserve">местного значения </w:t>
      </w:r>
      <w:r w:rsidR="002E0C6B">
        <w:t>по возведению памятника Валентину Мошкову на земельном участке в общественном месте</w:t>
      </w:r>
      <w:r w:rsidR="00376CE5">
        <w:t>,</w:t>
      </w:r>
      <w:r w:rsidR="002E0C6B">
        <w:t xml:space="preserve"> для определения охранной зоны памятника </w:t>
      </w:r>
      <w:r w:rsidR="005433B6">
        <w:t xml:space="preserve">(не менее 100 м²) и благоустройства прилегающей территории </w:t>
      </w:r>
      <w:r w:rsidR="002E0C6B">
        <w:t xml:space="preserve">у центрального входа Теоретического лицея </w:t>
      </w:r>
      <w:r w:rsidR="002E0C6B" w:rsidRPr="00C34136">
        <w:rPr>
          <w:color w:val="000000"/>
        </w:rPr>
        <w:t>им. В. Мошкова мун.Чадыр-Лунга (со стороны ул.</w:t>
      </w:r>
      <w:r w:rsidR="005433B6">
        <w:rPr>
          <w:color w:val="000000"/>
        </w:rPr>
        <w:t xml:space="preserve"> </w:t>
      </w:r>
      <w:r w:rsidR="002E0C6B" w:rsidRPr="00C34136">
        <w:rPr>
          <w:color w:val="000000"/>
        </w:rPr>
        <w:t>Ленина)</w:t>
      </w:r>
      <w:r>
        <w:t xml:space="preserve"> от 2</w:t>
      </w:r>
      <w:r w:rsidR="005433B6">
        <w:t>6.07.2018</w:t>
      </w:r>
      <w:r>
        <w:t>г., на осн</w:t>
      </w:r>
      <w:r>
        <w:rPr>
          <w:color w:val="000000"/>
        </w:rPr>
        <w:t xml:space="preserve">овании пункта </w:t>
      </w:r>
      <w:r>
        <w:rPr>
          <w:color w:val="000000"/>
          <w:lang w:val="en-US"/>
        </w:rPr>
        <w:t>j</w:t>
      </w:r>
      <w:r>
        <w:rPr>
          <w:color w:val="000000"/>
        </w:rPr>
        <w:t>)</w:t>
      </w:r>
      <w:r w:rsidR="002E0C6B">
        <w:rPr>
          <w:color w:val="000000"/>
        </w:rPr>
        <w:t xml:space="preserve">, </w:t>
      </w:r>
      <w:r w:rsidR="002E0C6B">
        <w:rPr>
          <w:color w:val="000000"/>
          <w:lang w:val="en-US"/>
        </w:rPr>
        <w:t>m</w:t>
      </w:r>
      <w:r w:rsidR="002E0C6B" w:rsidRPr="002E0C6B">
        <w:rPr>
          <w:color w:val="000000"/>
        </w:rPr>
        <w:t>)</w:t>
      </w:r>
      <w:r>
        <w:rPr>
          <w:color w:val="000000"/>
        </w:rPr>
        <w:t xml:space="preserve"> части</w:t>
      </w:r>
      <w:proofErr w:type="gramEnd"/>
      <w:r>
        <w:rPr>
          <w:color w:val="000000"/>
        </w:rPr>
        <w:t xml:space="preserve"> (1) и части (4) статьи 5, пункта </w:t>
      </w:r>
      <w:r>
        <w:rPr>
          <w:color w:val="000000"/>
          <w:lang w:val="en-US"/>
        </w:rPr>
        <w:t>b</w:t>
      </w:r>
      <w:r>
        <w:rPr>
          <w:color w:val="000000"/>
        </w:rPr>
        <w:t>) части (1) статьи 6 Закона об экспроприации для общественно-полезных целей № 488/1999,</w:t>
      </w:r>
      <w:r w:rsidR="005433B6">
        <w:rPr>
          <w:color w:val="000000"/>
        </w:rPr>
        <w:t xml:space="preserve"> </w:t>
      </w:r>
      <w:r w:rsidR="005433B6">
        <w:t>руководствуясь ч. (1), (2) ст.14</w:t>
      </w:r>
      <w:r w:rsidR="005433B6" w:rsidRPr="00546789">
        <w:t xml:space="preserve"> Закона</w:t>
      </w:r>
      <w:r w:rsidR="005433B6" w:rsidRPr="002935F7">
        <w:t xml:space="preserve"> </w:t>
      </w:r>
      <w:r w:rsidR="005433B6">
        <w:t>РМ «О</w:t>
      </w:r>
      <w:r w:rsidR="005433B6" w:rsidRPr="002935F7">
        <w:t xml:space="preserve"> местн</w:t>
      </w:r>
      <w:r w:rsidR="005433B6">
        <w:t>ом</w:t>
      </w:r>
      <w:r w:rsidR="005433B6" w:rsidRPr="002935F7">
        <w:t xml:space="preserve"> публичном управлении</w:t>
      </w:r>
      <w:r w:rsidR="005433B6">
        <w:t>»</w:t>
      </w:r>
      <w:r w:rsidR="005433B6" w:rsidRPr="002935F7">
        <w:t xml:space="preserve"> </w:t>
      </w:r>
      <w:r w:rsidR="005433B6">
        <w:t>№</w:t>
      </w:r>
      <w:r w:rsidR="005433B6" w:rsidRPr="002935F7">
        <w:t xml:space="preserve"> 436-</w:t>
      </w:r>
      <w:r w:rsidR="005433B6" w:rsidRPr="002935F7">
        <w:rPr>
          <w:lang w:val="en-US"/>
        </w:rPr>
        <w:t>XVI</w:t>
      </w:r>
      <w:r w:rsidR="005433B6" w:rsidRPr="002935F7">
        <w:t xml:space="preserve"> от 28.12.2006</w:t>
      </w:r>
      <w:r w:rsidR="005433B6">
        <w:t>г.</w:t>
      </w:r>
      <w:r w:rsidR="005433B6" w:rsidRPr="002935F7">
        <w:t>,</w:t>
      </w:r>
    </w:p>
    <w:p w:rsidR="00BA236F" w:rsidRDefault="00BA236F" w:rsidP="00BA236F">
      <w:pPr>
        <w:jc w:val="center"/>
      </w:pPr>
    </w:p>
    <w:p w:rsidR="00BA236F" w:rsidRPr="00BA236F" w:rsidRDefault="00BA236F" w:rsidP="00BA236F">
      <w:pPr>
        <w:jc w:val="center"/>
      </w:pPr>
      <w:r>
        <w:t>Чадыр–Лунгский Муниципальный Совет</w:t>
      </w:r>
    </w:p>
    <w:p w:rsidR="00BA236F" w:rsidRDefault="00BA236F" w:rsidP="00BA236F">
      <w:pPr>
        <w:jc w:val="center"/>
      </w:pPr>
    </w:p>
    <w:p w:rsidR="00BA236F" w:rsidRDefault="00BA236F" w:rsidP="00BA236F">
      <w:pPr>
        <w:jc w:val="center"/>
        <w:rPr>
          <w:b/>
        </w:rPr>
      </w:pPr>
      <w:r>
        <w:rPr>
          <w:b/>
        </w:rPr>
        <w:t>РЕШИЛ:</w:t>
      </w:r>
    </w:p>
    <w:p w:rsidR="00BA236F" w:rsidRDefault="00BA236F" w:rsidP="00BA236F">
      <w:pPr>
        <w:ind w:firstLine="708"/>
        <w:jc w:val="both"/>
        <w:rPr>
          <w:color w:val="000000"/>
        </w:rPr>
      </w:pPr>
    </w:p>
    <w:p w:rsidR="00BA236F" w:rsidRDefault="00BA236F" w:rsidP="008473F3">
      <w:pPr>
        <w:pStyle w:val="a5"/>
        <w:numPr>
          <w:ilvl w:val="0"/>
          <w:numId w:val="8"/>
        </w:numPr>
        <w:spacing w:after="200" w:line="276" w:lineRule="auto"/>
        <w:ind w:left="426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Провозгласить общественную полезность работ </w:t>
      </w:r>
      <w:r>
        <w:rPr>
          <w:bCs/>
          <w:color w:val="000000"/>
        </w:rPr>
        <w:t xml:space="preserve">местного значения по </w:t>
      </w:r>
      <w:r w:rsidR="00376CE5">
        <w:t>возведению памятника Валентину Мошкову</w:t>
      </w:r>
      <w:r>
        <w:rPr>
          <w:bCs/>
          <w:color w:val="000000"/>
        </w:rPr>
        <w:t xml:space="preserve"> в мун. Чадыр-Лунга </w:t>
      </w:r>
      <w:r>
        <w:t>на земельном участке,</w:t>
      </w:r>
      <w:r>
        <w:rPr>
          <w:color w:val="000000"/>
          <w:shd w:val="clear" w:color="auto" w:fill="FFFFFF"/>
        </w:rPr>
        <w:t xml:space="preserve"> расположенном </w:t>
      </w:r>
      <w:r w:rsidR="00376CE5">
        <w:rPr>
          <w:color w:val="000000"/>
          <w:shd w:val="clear" w:color="auto" w:fill="FFFFFF"/>
        </w:rPr>
        <w:t xml:space="preserve">перед </w:t>
      </w:r>
      <w:r w:rsidR="00376CE5">
        <w:t xml:space="preserve">Теоретическим лицеем </w:t>
      </w:r>
      <w:r w:rsidR="00376CE5" w:rsidRPr="00C34136">
        <w:rPr>
          <w:color w:val="000000"/>
        </w:rPr>
        <w:t>им. В. Мошкова мун.Чадыр-Лунга</w:t>
      </w:r>
      <w:r w:rsidR="00376CE5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по ул. </w:t>
      </w:r>
      <w:r w:rsidR="00376CE5">
        <w:t>Ленина</w:t>
      </w:r>
      <w:r>
        <w:rPr>
          <w:color w:val="000000"/>
          <w:shd w:val="clear" w:color="auto" w:fill="FFFFFF"/>
        </w:rPr>
        <w:t>.</w:t>
      </w:r>
    </w:p>
    <w:p w:rsidR="008473F3" w:rsidRDefault="008473F3" w:rsidP="008473F3">
      <w:pPr>
        <w:pStyle w:val="a5"/>
        <w:spacing w:after="200" w:line="276" w:lineRule="auto"/>
        <w:ind w:left="426"/>
        <w:jc w:val="both"/>
        <w:rPr>
          <w:color w:val="000000"/>
          <w:shd w:val="clear" w:color="auto" w:fill="FFFFFF"/>
        </w:rPr>
      </w:pPr>
    </w:p>
    <w:p w:rsidR="00BA236F" w:rsidRPr="008473F3" w:rsidRDefault="00BA236F" w:rsidP="008473F3">
      <w:pPr>
        <w:pStyle w:val="a5"/>
        <w:numPr>
          <w:ilvl w:val="0"/>
          <w:numId w:val="8"/>
        </w:numPr>
        <w:spacing w:after="200" w:line="276" w:lineRule="auto"/>
        <w:ind w:left="426"/>
        <w:jc w:val="both"/>
        <w:rPr>
          <w:color w:val="000000"/>
          <w:shd w:val="clear" w:color="auto" w:fill="FFFFFF"/>
        </w:rPr>
      </w:pPr>
      <w:r>
        <w:rPr>
          <w:color w:val="000000"/>
        </w:rPr>
        <w:t>Определить объектом экспроприации недвижимое имущество - земельный участок в</w:t>
      </w:r>
      <w:r>
        <w:rPr>
          <w:bCs/>
          <w:color w:val="000000"/>
        </w:rPr>
        <w:t xml:space="preserve"> мун. Чадыр-Лунга</w:t>
      </w:r>
      <w:r w:rsidR="00321429">
        <w:rPr>
          <w:color w:val="000000"/>
        </w:rPr>
        <w:t xml:space="preserve"> по </w:t>
      </w:r>
      <w:r w:rsidR="00321429" w:rsidRPr="008057A4">
        <w:t xml:space="preserve">ул. </w:t>
      </w:r>
      <w:r w:rsidR="00321429">
        <w:t>Ленина, 112/4</w:t>
      </w:r>
      <w:r w:rsidR="00321429">
        <w:t xml:space="preserve"> </w:t>
      </w:r>
      <w:bookmarkStart w:id="0" w:name="_GoBack"/>
      <w:bookmarkEnd w:id="0"/>
      <w:r>
        <w:rPr>
          <w:color w:val="000000"/>
        </w:rPr>
        <w:t>под кадастровым</w:t>
      </w:r>
      <w:r>
        <w:rPr>
          <w:color w:val="000000"/>
          <w:shd w:val="clear" w:color="auto" w:fill="FFFFFF"/>
        </w:rPr>
        <w:t xml:space="preserve"> номером </w:t>
      </w:r>
      <w:r w:rsidR="00376CE5">
        <w:rPr>
          <w:color w:val="000000"/>
          <w:shd w:val="clear" w:color="auto" w:fill="FFFFFF"/>
        </w:rPr>
        <w:t xml:space="preserve">9602216364 </w:t>
      </w:r>
      <w:r>
        <w:rPr>
          <w:color w:val="000000"/>
          <w:shd w:val="clear" w:color="auto" w:fill="FFFFFF"/>
        </w:rPr>
        <w:t xml:space="preserve">общей площадью </w:t>
      </w:r>
      <w:r w:rsidR="00376CE5">
        <w:rPr>
          <w:color w:val="000000"/>
          <w:shd w:val="clear" w:color="auto" w:fill="FFFFFF"/>
        </w:rPr>
        <w:t xml:space="preserve">40 </w:t>
      </w:r>
      <w:r w:rsidR="00376CE5">
        <w:t>м²</w:t>
      </w:r>
      <w:r>
        <w:rPr>
          <w:color w:val="000000"/>
          <w:shd w:val="clear" w:color="auto" w:fill="FFFFFF"/>
        </w:rPr>
        <w:t xml:space="preserve">, принадлежащий на праве частной собственности </w:t>
      </w:r>
      <w:proofErr w:type="spellStart"/>
      <w:r w:rsidR="00376CE5">
        <w:t>Бузаджи</w:t>
      </w:r>
      <w:proofErr w:type="spellEnd"/>
      <w:r w:rsidR="00376CE5">
        <w:t xml:space="preserve"> М.Н (ИДНП 2000039137315)</w:t>
      </w:r>
      <w:r>
        <w:t>.</w:t>
      </w:r>
    </w:p>
    <w:p w:rsidR="008473F3" w:rsidRPr="008473F3" w:rsidRDefault="008473F3" w:rsidP="008473F3">
      <w:pPr>
        <w:pStyle w:val="a5"/>
        <w:rPr>
          <w:color w:val="000000"/>
          <w:shd w:val="clear" w:color="auto" w:fill="FFFFFF"/>
        </w:rPr>
      </w:pPr>
    </w:p>
    <w:p w:rsidR="00BA236F" w:rsidRDefault="00BA236F" w:rsidP="008473F3">
      <w:pPr>
        <w:pStyle w:val="a5"/>
        <w:numPr>
          <w:ilvl w:val="0"/>
          <w:numId w:val="8"/>
        </w:numPr>
        <w:spacing w:after="200" w:line="276" w:lineRule="auto"/>
        <w:ind w:left="426"/>
        <w:jc w:val="both"/>
        <w:rPr>
          <w:color w:val="000000"/>
        </w:rPr>
      </w:pPr>
      <w:r>
        <w:rPr>
          <w:color w:val="000000"/>
        </w:rPr>
        <w:t xml:space="preserve">Примэрии мун. Чадыр-Лунга принять необходимые меры по экспроприации недвижимого имущества, указанного в п.2 настоящего решения, </w:t>
      </w:r>
      <w:proofErr w:type="gramStart"/>
      <w:r>
        <w:rPr>
          <w:color w:val="000000"/>
        </w:rPr>
        <w:t>согласно</w:t>
      </w:r>
      <w:proofErr w:type="gramEnd"/>
      <w:r>
        <w:rPr>
          <w:color w:val="000000"/>
        </w:rPr>
        <w:t xml:space="preserve"> действующего законодательства.</w:t>
      </w:r>
    </w:p>
    <w:p w:rsidR="00BA236F" w:rsidRDefault="00BA236F" w:rsidP="00BA236F">
      <w:pPr>
        <w:ind w:left="720"/>
        <w:jc w:val="both"/>
      </w:pPr>
    </w:p>
    <w:p w:rsidR="008473F3" w:rsidRDefault="008473F3" w:rsidP="00BA236F">
      <w:pPr>
        <w:ind w:left="720"/>
        <w:jc w:val="both"/>
      </w:pPr>
    </w:p>
    <w:p w:rsidR="009A641D" w:rsidRDefault="00F461E9" w:rsidP="00707C90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p w:rsidR="00D861E4" w:rsidRDefault="00D861E4" w:rsidP="00707C90">
      <w:pPr>
        <w:ind w:firstLine="708"/>
        <w:jc w:val="both"/>
      </w:pPr>
    </w:p>
    <w:sectPr w:rsidR="00D861E4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2D3420C"/>
    <w:multiLevelType w:val="hybridMultilevel"/>
    <w:tmpl w:val="16147A94"/>
    <w:lvl w:ilvl="0" w:tplc="0A56D948">
      <w:start w:val="1"/>
      <w:numFmt w:val="decimal"/>
      <w:lvlText w:val="%1."/>
      <w:lvlJc w:val="left"/>
      <w:pPr>
        <w:ind w:left="106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17070E"/>
    <w:rsid w:val="00201AC8"/>
    <w:rsid w:val="00227092"/>
    <w:rsid w:val="0023198A"/>
    <w:rsid w:val="002E0C6B"/>
    <w:rsid w:val="002E3864"/>
    <w:rsid w:val="002E607D"/>
    <w:rsid w:val="002F19F3"/>
    <w:rsid w:val="002F5174"/>
    <w:rsid w:val="003153CC"/>
    <w:rsid w:val="00321429"/>
    <w:rsid w:val="00326BB2"/>
    <w:rsid w:val="00376CE5"/>
    <w:rsid w:val="003A1A2F"/>
    <w:rsid w:val="004217EE"/>
    <w:rsid w:val="004B3E4F"/>
    <w:rsid w:val="004C4DAE"/>
    <w:rsid w:val="005323FB"/>
    <w:rsid w:val="005433B6"/>
    <w:rsid w:val="00647AB9"/>
    <w:rsid w:val="006941D1"/>
    <w:rsid w:val="006D0723"/>
    <w:rsid w:val="006F19FD"/>
    <w:rsid w:val="00707C90"/>
    <w:rsid w:val="007302E9"/>
    <w:rsid w:val="007634FE"/>
    <w:rsid w:val="00805F1E"/>
    <w:rsid w:val="008473F3"/>
    <w:rsid w:val="00912A02"/>
    <w:rsid w:val="00986FB5"/>
    <w:rsid w:val="009A641D"/>
    <w:rsid w:val="009D422B"/>
    <w:rsid w:val="00A061B5"/>
    <w:rsid w:val="00A74EC4"/>
    <w:rsid w:val="00A8431E"/>
    <w:rsid w:val="00B045FF"/>
    <w:rsid w:val="00B226FE"/>
    <w:rsid w:val="00B40637"/>
    <w:rsid w:val="00BA236F"/>
    <w:rsid w:val="00BE13A0"/>
    <w:rsid w:val="00D84B68"/>
    <w:rsid w:val="00D861E4"/>
    <w:rsid w:val="00D97BBC"/>
    <w:rsid w:val="00DF2DFC"/>
    <w:rsid w:val="00E249DD"/>
    <w:rsid w:val="00E41877"/>
    <w:rsid w:val="00E50C34"/>
    <w:rsid w:val="00F461E9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2018-09-14T10:31:00Z</cp:lastPrinted>
  <dcterms:created xsi:type="dcterms:W3CDTF">2018-05-10T13:41:00Z</dcterms:created>
  <dcterms:modified xsi:type="dcterms:W3CDTF">2018-09-14T10:32:00Z</dcterms:modified>
</cp:coreProperties>
</file>